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4D" w:rsidRDefault="00C04328" w:rsidP="00596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t>Du déjà vu mais ....</w:t>
      </w:r>
      <w:r w:rsidR="00E20F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t>hilarant ...pour certaines !!!!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Quelques pensées dignes de Pierre Dac !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Je me demande si les Chinois qui font du tourisme à Paris savent qu'ils achètent des souvenirs fabriqués chez eux.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A la différence de l'homme, le lézard est prêt à sacrifier sa queue pour sauver sa vie.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L'alcool est comme Activia : C'est actif à l'intérieur et ça se voit à l'extérieur.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Je n'ai jamais abusé de l'alcool, il a toujours été consentant.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L'alcool ne résout pas les problèmes, ceci dit : l'eau et le lait non plus.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L'alcool tue mais combien sont nés grâce à lui ?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Les américains ont Steve Jobs, nous, nous avons Paul Emploi.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5 fruits et légumes par jour, ils me font marrer. Moi, à la troisième pastèque, je cale.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Un jour j'irai vivre en Théorie, car en Théorie tout se passe bien.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La médecine du travail est la preuve que le travail est bien une maladie.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Le Lundi, je suis comme Robinson Crusoé, j'attends Vendredi. (???)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C'est en buvant n'importe quoi que l'on chope n'importe qui !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Ikéa est le meilleur prénom pour une femme : Suédoise, bon marché, à emmener aussitôt </w:t>
      </w:r>
      <w:r w:rsidR="00E20FF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t>hez soi et facile à monter.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Dieu a donné un cerveau et un sexe à l'homme mais pas assez de sang pour irriguer les deux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t>la fois.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La lampe-torche, essuie. Le papier-toilettes aussi.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La pression, il vaut mieux la boire que la subir.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la violence ne résout pas ton problème c'est que tu ne frappes pas assez fort.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Zoé demanda à Robinson de la croire et Robinson Crusoé.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Un égoïste, c'est quelqu'un qui ne pense pas à moi.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Travailler n'a jamais tué personne mais pourquoi prendre le risque ?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Je ne bois jamais à outrance, je ne sais même pas où c'est !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 </w:t>
      </w: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Parler à un idiot, c'est un peu comme se masturber avec une râpe à fromage : Beaucoup de souffrance pour peu de résultat.</w:t>
      </w:r>
    </w:p>
    <w:p w:rsidR="0059664D" w:rsidRDefault="0059664D" w:rsidP="00596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C04328" w:rsidRPr="00C04328" w:rsidRDefault="00C04328" w:rsidP="0059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4328">
        <w:rPr>
          <w:rFonts w:ascii="Times New Roman" w:eastAsia="Times New Roman" w:hAnsi="Times New Roman" w:cs="Times New Roman"/>
          <w:sz w:val="24"/>
          <w:szCs w:val="24"/>
          <w:lang w:eastAsia="fr-FR"/>
        </w:rPr>
        <w:t>L'ouverture d'esprit n'est pas une fracture du crâne.</w:t>
      </w:r>
    </w:p>
    <w:p w:rsidR="0047335D" w:rsidRPr="0059664D" w:rsidRDefault="0047335D" w:rsidP="0059664D">
      <w:pPr>
        <w:jc w:val="center"/>
        <w:rPr>
          <w:rFonts w:ascii="Times New Roman" w:hAnsi="Times New Roman" w:cs="Times New Roman"/>
        </w:rPr>
      </w:pPr>
    </w:p>
    <w:sectPr w:rsidR="0047335D" w:rsidRPr="0059664D" w:rsidSect="0059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28"/>
    <w:rsid w:val="0047335D"/>
    <w:rsid w:val="0059664D"/>
    <w:rsid w:val="00C04328"/>
    <w:rsid w:val="00E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4</cp:revision>
  <dcterms:created xsi:type="dcterms:W3CDTF">2013-05-04T14:19:00Z</dcterms:created>
  <dcterms:modified xsi:type="dcterms:W3CDTF">2013-06-03T14:49:00Z</dcterms:modified>
</cp:coreProperties>
</file>