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FB1F7B" w:rsidP="00073ED9">
      <w:pPr>
        <w:jc w:val="center"/>
      </w:pPr>
      <w:bookmarkStart w:id="0" w:name="_GoBack"/>
      <w:bookmarkEnd w:id="0"/>
      <w:r w:rsidRPr="00FB1F7B">
        <w:rPr>
          <w:noProof/>
          <w:lang w:eastAsia="fr-FR"/>
        </w:rPr>
        <w:drawing>
          <wp:inline distT="0" distB="0" distL="0" distR="0">
            <wp:extent cx="5760720" cy="4687095"/>
            <wp:effectExtent l="0" t="0" r="0" b="0"/>
            <wp:docPr id="1" name="Image 1" descr="C:\Users\seven\Videos\Pictures\993138C37F4441CE8E15256A6C259D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993138C37F4441CE8E15256A6C259D4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7B" w:rsidRDefault="00FB1F7B"/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Balade dans les Pyrénées Atlantiques.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C’est un coin de France dans le Sud-Ouest,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Comme l’Auvergne, il a conservé son authenticité.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Il jouit d’un fabuleux mélange rocheux et vert,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Dans un relief montagneux pittoresque escarpé.</w:t>
      </w:r>
    </w:p>
    <w:p w:rsidR="008D7EB7" w:rsidRDefault="00FB1F7B" w:rsidP="00FB1F7B">
      <w:pPr>
        <w:jc w:val="center"/>
        <w:rPr>
          <w:b/>
          <w:bCs/>
          <w:i/>
          <w:iCs/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A flanc de coteaux, des villages sont suspendus,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 xml:space="preserve"> Les maisons se blottissent dans la verte nature.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En les observant, une sorte de douceur au cœur s’insinue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Le bonheur et la tranquillité sont dans la verdure.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De nombreuses rivières enjambées par des ponts de pierres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Offrent une image apaisante, authentique et belle.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lastRenderedPageBreak/>
        <w:t>Les petites routes aux multiples virages circulaires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Sillonnent de leur asphalte gris la fresque intemporelle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Et nous dédicace sa splendeur avec un signe d’ancienneté,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Les poteaux téléphoniques le long des fossés herbus.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La campagne dans les vallées bénéficie d’une verdeur satinée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Et l’eau calme du ruisseau se repose d’une course ardue.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Les coteaux ensoleillés étalent leurs vignobles alignés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Que l’automne a somptueusement habillé d’or et de cramoisi.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Espelette possède un pont romain délicieusement conservé,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L’eau n’y manque pas avec ses deux ruisseaux réunis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Où le liquide par les pierres gêné bondit pour s’échapper.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Nous voici au bord de l’Océan, depuis Guéthary et ses hauteurs,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Le spectacle est magique, la roche grise, l’eau azurée,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Les nombreuses vagues cassées déployant leurs suaves blancheurs,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Le bonheur nous étreint dans cet écrin sublime et raffiné.</w:t>
      </w:r>
    </w:p>
    <w:p w:rsidR="00FB1F7B" w:rsidRPr="00FB1F7B" w:rsidRDefault="00FB1F7B" w:rsidP="00FB1F7B">
      <w:pPr>
        <w:jc w:val="center"/>
        <w:rPr>
          <w:sz w:val="24"/>
          <w:szCs w:val="24"/>
        </w:rPr>
      </w:pPr>
    </w:p>
    <w:p w:rsidR="00FB1F7B" w:rsidRPr="00FB1F7B" w:rsidRDefault="00FB1F7B" w:rsidP="00FB1F7B">
      <w:pPr>
        <w:jc w:val="center"/>
        <w:rPr>
          <w:sz w:val="24"/>
          <w:szCs w:val="24"/>
        </w:rPr>
      </w:pPr>
      <w:r w:rsidRPr="00FB1F7B">
        <w:rPr>
          <w:b/>
          <w:bCs/>
          <w:i/>
          <w:iCs/>
          <w:sz w:val="24"/>
          <w:szCs w:val="24"/>
        </w:rPr>
        <w:t>Marie Laborde.</w:t>
      </w:r>
    </w:p>
    <w:p w:rsidR="00FB1F7B" w:rsidRDefault="00FB1F7B"/>
    <w:sectPr w:rsidR="00FB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B"/>
    <w:rsid w:val="00073ED9"/>
    <w:rsid w:val="003F76B7"/>
    <w:rsid w:val="008D7EB7"/>
    <w:rsid w:val="00CC0AB1"/>
    <w:rsid w:val="00F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66E1-4D07-4638-91F4-B1A16EA5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2017-10-02T11:50:00Z</dcterms:created>
  <dcterms:modified xsi:type="dcterms:W3CDTF">2017-10-02T11:51:00Z</dcterms:modified>
</cp:coreProperties>
</file>