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B0" w:rsidRDefault="008952B0" w:rsidP="00895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i/>
          <w:noProof/>
          <w:sz w:val="36"/>
          <w:szCs w:val="36"/>
          <w:lang w:eastAsia="fr-FR"/>
        </w:rPr>
        <w:drawing>
          <wp:inline distT="0" distB="0" distL="0" distR="0">
            <wp:extent cx="3555650" cy="2527300"/>
            <wp:effectExtent l="0" t="0" r="698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65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2B0" w:rsidRDefault="008952B0" w:rsidP="0089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</w:pPr>
    </w:p>
    <w:p w:rsidR="008952B0" w:rsidRDefault="008952B0" w:rsidP="0089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</w:pPr>
    </w:p>
    <w:p w:rsidR="008952B0" w:rsidRDefault="008952B0" w:rsidP="0089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</w:pPr>
    </w:p>
    <w:p w:rsidR="008952B0" w:rsidRPr="008952B0" w:rsidRDefault="008952B0" w:rsidP="00895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</w:pPr>
      <w:r w:rsidRPr="008952B0"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  <w:t>Deux joueurs de pétanque en retraite s’interrogent :</w:t>
      </w:r>
      <w:r w:rsidRPr="008952B0"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  <w:br/>
        <w:t>" Tu crois qu’on joue à la pétanque dans l’</w:t>
      </w:r>
      <w:proofErr w:type="spellStart"/>
      <w:r w:rsidRPr="008952B0"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  <w:t>au delà</w:t>
      </w:r>
      <w:proofErr w:type="spellEnd"/>
      <w:r w:rsidRPr="008952B0"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  <w:t xml:space="preserve"> ? "</w:t>
      </w:r>
      <w:r w:rsidRPr="008952B0"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  <w:br/>
        <w:t>" Je ne sais pas mais le premier qui partira préviendra l’autre par tous les moyens."</w:t>
      </w:r>
      <w:r w:rsidRPr="008952B0"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  <w:br/>
        <w:t>Un jour, l’un d’entre eux s’en va.</w:t>
      </w:r>
      <w:r w:rsidRPr="008952B0"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  <w:br/>
        <w:t>Soudain, une nuit,</w:t>
      </w:r>
      <w:bookmarkStart w:id="0" w:name="_GoBack"/>
      <w:bookmarkEnd w:id="0"/>
      <w:r w:rsidRPr="008952B0"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  <w:t>il apparaît devant son ami qui lui demande :</w:t>
      </w:r>
      <w:r w:rsidRPr="008952B0"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  <w:br/>
        <w:t>" Alors, c’est comment ? "</w:t>
      </w:r>
      <w:r w:rsidRPr="008952B0"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  <w:br/>
        <w:t>" Et bien, j’ai une bonne et une mauvaise nouvelle pour toi. "</w:t>
      </w:r>
      <w:r w:rsidRPr="008952B0"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  <w:br/>
        <w:t>" Ah bon ! "</w:t>
      </w:r>
      <w:r w:rsidRPr="008952B0"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  <w:br/>
        <w:t>" Et la mauvaise nouvelle ? "</w:t>
      </w:r>
      <w:r w:rsidRPr="008952B0"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  <w:br/>
        <w:t>" ... tu es inscrit au concours de samedi prochain! "</w:t>
      </w:r>
    </w:p>
    <w:p w:rsidR="008952B0" w:rsidRPr="008952B0" w:rsidRDefault="008952B0" w:rsidP="00895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</w:pPr>
    </w:p>
    <w:p w:rsidR="00C250E0" w:rsidRDefault="00C250E0"/>
    <w:sectPr w:rsidR="00C2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B0"/>
    <w:rsid w:val="00103149"/>
    <w:rsid w:val="008952B0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6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0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8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0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40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15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2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404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415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20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818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241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334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701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680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206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118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3706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348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8532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8936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2013-10-07T05:33:00Z</dcterms:created>
  <dcterms:modified xsi:type="dcterms:W3CDTF">2013-10-07T05:38:00Z</dcterms:modified>
</cp:coreProperties>
</file>