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6B54" w14:textId="1B4BC6A6" w:rsidR="00394012" w:rsidRDefault="00C41F4D" w:rsidP="00C41F4D">
      <w:pPr>
        <w:jc w:val="center"/>
      </w:pPr>
      <w:r w:rsidRPr="00C41F4D">
        <w:rPr>
          <w:noProof/>
        </w:rPr>
        <w:drawing>
          <wp:inline distT="0" distB="0" distL="0" distR="0" wp14:anchorId="6B4AEB0A" wp14:editId="1DDBFB7E">
            <wp:extent cx="5362575" cy="33623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03D86" w14:textId="77777777" w:rsidR="00C41F4D" w:rsidRDefault="00C41F4D" w:rsidP="004F1085">
      <w:pPr>
        <w:spacing w:after="0" w:line="240" w:lineRule="auto"/>
      </w:pPr>
    </w:p>
    <w:p w14:paraId="46395802" w14:textId="000BE015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F108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Mini village et grands plaisirs.</w:t>
      </w:r>
    </w:p>
    <w:p w14:paraId="20F227DC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4EFE251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1C9E42B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F108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Juché sur une crête exposée aux quatre vents</w:t>
      </w:r>
    </w:p>
    <w:p w14:paraId="3942F593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8D3EBD5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F108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Qui accueille chaque matin le soleil levant,</w:t>
      </w:r>
    </w:p>
    <w:p w14:paraId="550B3CA5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B225FDB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F108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Ternand dans le Rhône est époustouflant</w:t>
      </w:r>
    </w:p>
    <w:p w14:paraId="60C42D32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106D2CB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F108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 beautés authentiques, de minéral fascinant</w:t>
      </w:r>
    </w:p>
    <w:p w14:paraId="5DD1AAB5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F8ED059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F108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Or, ambré, café au lait, des divers tons vibrants</w:t>
      </w:r>
    </w:p>
    <w:p w14:paraId="34DBC411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DFDA2EE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F108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Qui captent le soleil, restituent un éclat luminescent</w:t>
      </w:r>
    </w:p>
    <w:p w14:paraId="36606DBC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C5EA714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F108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Au sommet de son perchoir rocheux séduisant.</w:t>
      </w:r>
    </w:p>
    <w:p w14:paraId="463C85AE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AE12EC4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F108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Ce brin villageois entouré d'un ruban verdoyant</w:t>
      </w:r>
    </w:p>
    <w:p w14:paraId="4BCBE4C7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8147C62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F108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M'émeut de son cocon protecteur des êtres y habitant.</w:t>
      </w:r>
    </w:p>
    <w:p w14:paraId="74F4B07D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A239309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F108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Tout petit mais tellement beau et accueillant,</w:t>
      </w:r>
    </w:p>
    <w:p w14:paraId="71CCA233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27767E0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F108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L'oasis du bonheur est ici, dans ce lieu lénifiant,</w:t>
      </w:r>
    </w:p>
    <w:p w14:paraId="49D8E533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0DDB3CA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F108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Ses rues soigneusement pavées, en escarpement</w:t>
      </w:r>
    </w:p>
    <w:p w14:paraId="74471330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C29C743" w14:textId="77777777" w:rsidR="00C41F4D" w:rsidRDefault="00C41F4D" w:rsidP="004F10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65B80B3A" w14:textId="38652ADA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F108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lastRenderedPageBreak/>
        <w:t>Gravissent vers le sommet, où l'église, subtilement</w:t>
      </w:r>
    </w:p>
    <w:p w14:paraId="60939466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8B0EF37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F108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Triomphante, majestueuse au plus haut point culminant,</w:t>
      </w:r>
    </w:p>
    <w:p w14:paraId="56D5C282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193D189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F108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Dissimule après elle quelques superbes vestiges d'antan</w:t>
      </w:r>
    </w:p>
    <w:p w14:paraId="7EDA6C94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C84549E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F108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Donc l'argutie des pierres exhale un bien-être apaisant.</w:t>
      </w:r>
    </w:p>
    <w:p w14:paraId="1BAEE5C7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FB1B57F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F108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Très volumineux, cet édifice est impressionnant </w:t>
      </w:r>
    </w:p>
    <w:p w14:paraId="7F8C976F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F9A7668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F108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Mais divin, des autres monuments, il est différent.</w:t>
      </w:r>
    </w:p>
    <w:p w14:paraId="73BD61FF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3657B42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F108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ruelles montent et descendent mais planes, rarement.</w:t>
      </w:r>
    </w:p>
    <w:p w14:paraId="27366420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CABEE99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F108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 l'or resplendit en tous lieux, c'est enivrant,</w:t>
      </w:r>
    </w:p>
    <w:p w14:paraId="1AED4EA8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CEF4C3D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F108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 la végétation vient ajouter son vert tranchant</w:t>
      </w:r>
    </w:p>
    <w:p w14:paraId="234C8565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9A6473C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F108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Comme au bijou, l'émeraude le rend captivant.</w:t>
      </w:r>
    </w:p>
    <w:p w14:paraId="0B07B6F2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20215D7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F108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Ternand possède même sa fontaine, divinement,</w:t>
      </w:r>
    </w:p>
    <w:p w14:paraId="650CAE39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284A7BC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F108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Des fleurs ajoutent leurs coloris chauds et puissants</w:t>
      </w:r>
    </w:p>
    <w:p w14:paraId="2623A7C6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0E80D8D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F108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Pour plus de bonheur, de plaisir satisfaisant,</w:t>
      </w:r>
    </w:p>
    <w:p w14:paraId="215CC406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ED8DFEF" w14:textId="77777777" w:rsid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  <w:r w:rsidRPr="004F108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Ce village d'exception est plein de magiques ravissements. </w:t>
      </w:r>
    </w:p>
    <w:p w14:paraId="4ED824EB" w14:textId="77777777" w:rsidR="00C41F4D" w:rsidRDefault="00C41F4D" w:rsidP="004F10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7536B054" w14:textId="6AE4D77D" w:rsidR="00C41F4D" w:rsidRDefault="00C41F4D" w:rsidP="004F10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  <w:r w:rsidRPr="00C41F4D">
        <w:rPr>
          <w:rFonts w:ascii="Times New Roman" w:eastAsia="Times New Roman" w:hAnsi="Times New Roman" w:cs="Times New Roman"/>
          <w:b/>
          <w:bCs/>
          <w:i/>
          <w:iCs/>
          <w:noProof/>
          <w:color w:val="0B5394"/>
          <w:kern w:val="0"/>
          <w:sz w:val="27"/>
          <w:szCs w:val="27"/>
          <w:lang w:eastAsia="fr-FR"/>
          <w14:ligatures w14:val="none"/>
        </w:rPr>
        <w:drawing>
          <wp:inline distT="0" distB="0" distL="0" distR="0" wp14:anchorId="65DE03B9" wp14:editId="2696BE36">
            <wp:extent cx="5760720" cy="170561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21FA0" w14:textId="77777777" w:rsidR="00C41F4D" w:rsidRDefault="00C41F4D" w:rsidP="004F10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5157FB40" w14:textId="77777777" w:rsidR="004F1085" w:rsidRPr="004F1085" w:rsidRDefault="004F1085" w:rsidP="004F10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4F108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mc:AlternateContent>
          <mc:Choice Requires="wps">
            <w:drawing>
              <wp:inline distT="0" distB="0" distL="0" distR="0" wp14:anchorId="374EB119" wp14:editId="60ECE6AB">
                <wp:extent cx="5353050" cy="1581150"/>
                <wp:effectExtent l="0" t="0" r="0" b="0"/>
                <wp:docPr id="1" name="ii_lgtjfeh02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5305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D9FAEC" id="ii_lgtjfeh02" o:spid="_x0000_s1026" alt="signature_1(1).gif" style="width:421.5pt;height:1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</w:p>
    <w:p w14:paraId="5A593C51" w14:textId="77777777" w:rsidR="004F1085" w:rsidRDefault="004F1085"/>
    <w:sectPr w:rsidR="004F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85"/>
    <w:rsid w:val="00394012"/>
    <w:rsid w:val="004F1085"/>
    <w:rsid w:val="00C4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6C12"/>
  <w15:chartTrackingRefBased/>
  <w15:docId w15:val="{135850DD-DF19-43CE-8406-E3D6B0DF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</cp:revision>
  <dcterms:created xsi:type="dcterms:W3CDTF">2023-04-23T17:22:00Z</dcterms:created>
  <dcterms:modified xsi:type="dcterms:W3CDTF">2023-04-23T18:00:00Z</dcterms:modified>
</cp:coreProperties>
</file>