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238B7" w:rsidP="001238B7">
      <w:pPr>
        <w:jc w:val="center"/>
      </w:pPr>
      <w:r w:rsidRPr="001238B7">
        <w:rPr>
          <w:noProof/>
          <w:lang w:eastAsia="fr-FR"/>
        </w:rPr>
        <w:drawing>
          <wp:inline distT="0" distB="0" distL="0" distR="0">
            <wp:extent cx="2667000" cy="1690727"/>
            <wp:effectExtent l="0" t="0" r="0" b="5080"/>
            <wp:docPr id="1" name="Image 1" descr="C:\Users\seven\Videos\Pictures\8447366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4473664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4" cy="17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 bonheur est ici.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 site fabuleux de Méjean est un havre de paix,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C’est le paradis des oiseaux qui aiment les marais.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La nature y est belle, sauvage, authentique,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Des parcours aménagés pour la mobilité réduite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Permet aux handicapés de vivre des instants magiques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Tout près de dame nature et sa faune fantastique.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 ballet des flamants roses dans l’air est apaisant,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Il offre au-dessus des flots bleus un tableau captivant.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Avocettes, aigrettes et cormorans cohabitent avec eux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Dans cette merveilleuse étendue d’eau et tous sont heureux.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roseaux constituent des cachettes pour s’isoler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Et peut-être pour assurer les futures nichées.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flamants roses ont quelque chose de fascinant,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Mystérieux, comme les cygnes, ils sont troublants.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chevaux camarguais jouissent de cette oasis préservée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Dans ce vaste espace, le monde animal est comblé.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Admirez cette sublime création dans son authenticité,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La faune y vit des jours heureux, elle est très variée,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espèces aquatiques ont leur coin favori,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Tortues, grenouilles aiment à vivre ici.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cigognes non loin de là ont fait leurs nids,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Les cigogneaux sont nés, maman est épanouie.</w:t>
      </w:r>
    </w:p>
    <w:p w:rsidR="001238B7" w:rsidRPr="001238B7" w:rsidRDefault="001238B7" w:rsidP="001238B7">
      <w:pPr>
        <w:jc w:val="center"/>
        <w:rPr>
          <w:rFonts w:ascii="Times New Roman" w:hAnsi="Times New Roman" w:cs="Times New Roman"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L’univers est merveilleux et romantique,</w:t>
      </w:r>
    </w:p>
    <w:p w:rsidR="001238B7" w:rsidRDefault="001238B7" w:rsidP="001238B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238B7">
        <w:rPr>
          <w:rFonts w:ascii="Times New Roman" w:hAnsi="Times New Roman" w:cs="Times New Roman"/>
          <w:b/>
          <w:bCs/>
          <w:i/>
          <w:iCs/>
        </w:rPr>
        <w:t>Il est lénifiant pour l’esprit, reconstituant magique.</w:t>
      </w:r>
    </w:p>
    <w:p w:rsidR="001238B7" w:rsidRDefault="001238B7" w:rsidP="001238B7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Marie Laborde</w:t>
      </w:r>
      <w:bookmarkStart w:id="0" w:name="_GoBack"/>
      <w:bookmarkEnd w:id="0"/>
    </w:p>
    <w:sectPr w:rsidR="0012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7"/>
    <w:rsid w:val="001238B7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4319-29A2-4CAC-AA81-E1A2551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2016-05-22T06:11:00Z</dcterms:created>
  <dcterms:modified xsi:type="dcterms:W3CDTF">2016-05-22T06:16:00Z</dcterms:modified>
</cp:coreProperties>
</file>