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3D7E3D" w:rsidP="003D7E3D">
      <w:pPr>
        <w:jc w:val="center"/>
      </w:pPr>
      <w:r w:rsidRPr="003D7E3D">
        <w:rPr>
          <w:noProof/>
          <w:lang w:eastAsia="fr-FR"/>
        </w:rPr>
        <w:drawing>
          <wp:inline distT="0" distB="0" distL="0" distR="0">
            <wp:extent cx="2314575" cy="1733814"/>
            <wp:effectExtent l="0" t="0" r="0" b="0"/>
            <wp:docPr id="1" name="Image 1" descr="C:\Users\seven\Videos\Pictures\Grèce mari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Grèce marieL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264" cy="174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E3D" w:rsidRPr="003D7E3D" w:rsidRDefault="003D7E3D" w:rsidP="003D7E3D">
      <w:pPr>
        <w:jc w:val="center"/>
        <w:rPr>
          <w:rFonts w:ascii="Times New Roman" w:hAnsi="Times New Roman" w:cs="Times New Roman"/>
        </w:rPr>
      </w:pPr>
      <w:r w:rsidRPr="003D7E3D">
        <w:rPr>
          <w:rFonts w:ascii="Times New Roman" w:hAnsi="Times New Roman" w:cs="Times New Roman"/>
          <w:b/>
          <w:bCs/>
          <w:i/>
          <w:iCs/>
        </w:rPr>
        <w:t>Balade en Grèce.</w:t>
      </w:r>
    </w:p>
    <w:p w:rsidR="003D7E3D" w:rsidRPr="003D7E3D" w:rsidRDefault="003D7E3D" w:rsidP="003D7E3D">
      <w:pPr>
        <w:jc w:val="center"/>
        <w:rPr>
          <w:rFonts w:ascii="Times New Roman" w:hAnsi="Times New Roman" w:cs="Times New Roman"/>
        </w:rPr>
      </w:pPr>
      <w:r w:rsidRPr="003D7E3D">
        <w:rPr>
          <w:rFonts w:ascii="Times New Roman" w:hAnsi="Times New Roman" w:cs="Times New Roman"/>
          <w:b/>
          <w:bCs/>
          <w:i/>
          <w:iCs/>
        </w:rPr>
        <w:t>Le charme de ce beau pays est fabuleux,</w:t>
      </w:r>
    </w:p>
    <w:p w:rsidR="003D7E3D" w:rsidRPr="003D7E3D" w:rsidRDefault="003D7E3D" w:rsidP="003D7E3D">
      <w:pPr>
        <w:jc w:val="center"/>
        <w:rPr>
          <w:rFonts w:ascii="Times New Roman" w:hAnsi="Times New Roman" w:cs="Times New Roman"/>
        </w:rPr>
      </w:pPr>
      <w:r w:rsidRPr="003D7E3D">
        <w:rPr>
          <w:rFonts w:ascii="Times New Roman" w:hAnsi="Times New Roman" w:cs="Times New Roman"/>
          <w:b/>
          <w:bCs/>
          <w:i/>
          <w:iCs/>
        </w:rPr>
        <w:t>Mélange de murs blancs, mer et ciel bleus</w:t>
      </w:r>
    </w:p>
    <w:p w:rsidR="003D7E3D" w:rsidRPr="003D7E3D" w:rsidRDefault="003D7E3D" w:rsidP="003D7E3D">
      <w:pPr>
        <w:jc w:val="center"/>
        <w:rPr>
          <w:rFonts w:ascii="Times New Roman" w:hAnsi="Times New Roman" w:cs="Times New Roman"/>
        </w:rPr>
      </w:pPr>
      <w:r w:rsidRPr="003D7E3D">
        <w:rPr>
          <w:rFonts w:ascii="Times New Roman" w:hAnsi="Times New Roman" w:cs="Times New Roman"/>
          <w:b/>
          <w:bCs/>
          <w:i/>
          <w:iCs/>
        </w:rPr>
        <w:t>Agrémentés de verdure et fleurs extraordinaires,</w:t>
      </w:r>
    </w:p>
    <w:p w:rsidR="003D7E3D" w:rsidRPr="003D7E3D" w:rsidRDefault="003D7E3D" w:rsidP="003D7E3D">
      <w:pPr>
        <w:jc w:val="center"/>
        <w:rPr>
          <w:rFonts w:ascii="Times New Roman" w:hAnsi="Times New Roman" w:cs="Times New Roman"/>
        </w:rPr>
      </w:pPr>
      <w:r w:rsidRPr="003D7E3D">
        <w:rPr>
          <w:rFonts w:ascii="Times New Roman" w:hAnsi="Times New Roman" w:cs="Times New Roman"/>
          <w:b/>
          <w:bCs/>
          <w:i/>
          <w:iCs/>
        </w:rPr>
        <w:t>Végétation offrant la fraîcheur salutaire</w:t>
      </w:r>
    </w:p>
    <w:p w:rsidR="003D7E3D" w:rsidRPr="003D7E3D" w:rsidRDefault="003D7E3D" w:rsidP="003D7E3D">
      <w:pPr>
        <w:jc w:val="center"/>
        <w:rPr>
          <w:rFonts w:ascii="Times New Roman" w:hAnsi="Times New Roman" w:cs="Times New Roman"/>
        </w:rPr>
      </w:pPr>
      <w:r w:rsidRPr="003D7E3D">
        <w:rPr>
          <w:rFonts w:ascii="Times New Roman" w:hAnsi="Times New Roman" w:cs="Times New Roman"/>
          <w:b/>
          <w:bCs/>
          <w:i/>
          <w:iCs/>
        </w:rPr>
        <w:t>Et un décor printanier de fées enchanteresses</w:t>
      </w:r>
    </w:p>
    <w:p w:rsidR="003D7E3D" w:rsidRPr="003D7E3D" w:rsidRDefault="003D7E3D" w:rsidP="003D7E3D">
      <w:pPr>
        <w:jc w:val="center"/>
        <w:rPr>
          <w:rFonts w:ascii="Times New Roman" w:hAnsi="Times New Roman" w:cs="Times New Roman"/>
        </w:rPr>
      </w:pPr>
      <w:r w:rsidRPr="003D7E3D">
        <w:rPr>
          <w:rFonts w:ascii="Times New Roman" w:hAnsi="Times New Roman" w:cs="Times New Roman"/>
          <w:b/>
          <w:bCs/>
          <w:i/>
          <w:iCs/>
        </w:rPr>
        <w:t>Pour insuffler à l’âme des poètes une caresse,</w:t>
      </w:r>
    </w:p>
    <w:p w:rsidR="003D7E3D" w:rsidRPr="003D7E3D" w:rsidRDefault="003D7E3D" w:rsidP="003D7E3D">
      <w:pPr>
        <w:jc w:val="center"/>
        <w:rPr>
          <w:rFonts w:ascii="Times New Roman" w:hAnsi="Times New Roman" w:cs="Times New Roman"/>
        </w:rPr>
      </w:pPr>
      <w:r w:rsidRPr="003D7E3D">
        <w:rPr>
          <w:rFonts w:ascii="Times New Roman" w:hAnsi="Times New Roman" w:cs="Times New Roman"/>
          <w:b/>
          <w:bCs/>
          <w:i/>
          <w:iCs/>
        </w:rPr>
        <w:t>Du myosotis sur les ouvertures pour se détacher</w:t>
      </w:r>
    </w:p>
    <w:p w:rsidR="003D7E3D" w:rsidRPr="003D7E3D" w:rsidRDefault="003D7E3D" w:rsidP="003D7E3D">
      <w:pPr>
        <w:jc w:val="center"/>
        <w:rPr>
          <w:rFonts w:ascii="Times New Roman" w:hAnsi="Times New Roman" w:cs="Times New Roman"/>
        </w:rPr>
      </w:pPr>
      <w:r w:rsidRPr="003D7E3D">
        <w:rPr>
          <w:rFonts w:ascii="Times New Roman" w:hAnsi="Times New Roman" w:cs="Times New Roman"/>
          <w:b/>
          <w:bCs/>
          <w:i/>
          <w:iCs/>
        </w:rPr>
        <w:t>De l’immaculé des façades et les faire miroiter.</w:t>
      </w:r>
    </w:p>
    <w:p w:rsidR="003D7E3D" w:rsidRPr="003D7E3D" w:rsidRDefault="003D7E3D" w:rsidP="003D7E3D">
      <w:pPr>
        <w:jc w:val="center"/>
        <w:rPr>
          <w:rFonts w:ascii="Times New Roman" w:hAnsi="Times New Roman" w:cs="Times New Roman"/>
        </w:rPr>
      </w:pPr>
      <w:r w:rsidRPr="003D7E3D">
        <w:rPr>
          <w:rFonts w:ascii="Times New Roman" w:hAnsi="Times New Roman" w:cs="Times New Roman"/>
          <w:b/>
          <w:bCs/>
          <w:i/>
          <w:iCs/>
        </w:rPr>
        <w:t>Thasos m’offre un bain de nature romantique</w:t>
      </w:r>
    </w:p>
    <w:p w:rsidR="003D7E3D" w:rsidRPr="003D7E3D" w:rsidRDefault="003D7E3D" w:rsidP="003D7E3D">
      <w:pPr>
        <w:jc w:val="center"/>
        <w:rPr>
          <w:rFonts w:ascii="Times New Roman" w:hAnsi="Times New Roman" w:cs="Times New Roman"/>
        </w:rPr>
      </w:pPr>
      <w:r w:rsidRPr="003D7E3D">
        <w:rPr>
          <w:rFonts w:ascii="Times New Roman" w:hAnsi="Times New Roman" w:cs="Times New Roman"/>
          <w:b/>
          <w:bCs/>
          <w:i/>
          <w:iCs/>
        </w:rPr>
        <w:t>Cohabitant avec les constructions fantastiques.</w:t>
      </w:r>
    </w:p>
    <w:p w:rsidR="003D7E3D" w:rsidRPr="003D7E3D" w:rsidRDefault="003D7E3D" w:rsidP="003D7E3D">
      <w:pPr>
        <w:jc w:val="center"/>
        <w:rPr>
          <w:rFonts w:ascii="Times New Roman" w:hAnsi="Times New Roman" w:cs="Times New Roman"/>
        </w:rPr>
      </w:pPr>
      <w:r w:rsidRPr="003D7E3D">
        <w:rPr>
          <w:rFonts w:ascii="Times New Roman" w:hAnsi="Times New Roman" w:cs="Times New Roman"/>
          <w:b/>
          <w:bCs/>
          <w:i/>
          <w:iCs/>
        </w:rPr>
        <w:t>La beauté florale y incorpore ses tons chatoyants</w:t>
      </w:r>
    </w:p>
    <w:p w:rsidR="003D7E3D" w:rsidRPr="003D7E3D" w:rsidRDefault="003D7E3D" w:rsidP="003D7E3D">
      <w:pPr>
        <w:jc w:val="center"/>
        <w:rPr>
          <w:rFonts w:ascii="Times New Roman" w:hAnsi="Times New Roman" w:cs="Times New Roman"/>
        </w:rPr>
      </w:pPr>
      <w:r w:rsidRPr="003D7E3D">
        <w:rPr>
          <w:rFonts w:ascii="Times New Roman" w:hAnsi="Times New Roman" w:cs="Times New Roman"/>
          <w:b/>
          <w:bCs/>
          <w:i/>
          <w:iCs/>
        </w:rPr>
        <w:t>Et ainsi le tableau s’éclaire de pigments fascinants.</w:t>
      </w:r>
    </w:p>
    <w:p w:rsidR="003D7E3D" w:rsidRPr="003D7E3D" w:rsidRDefault="003D7E3D" w:rsidP="003D7E3D">
      <w:pPr>
        <w:jc w:val="center"/>
        <w:rPr>
          <w:rFonts w:ascii="Times New Roman" w:hAnsi="Times New Roman" w:cs="Times New Roman"/>
        </w:rPr>
      </w:pPr>
      <w:r w:rsidRPr="003D7E3D">
        <w:rPr>
          <w:rFonts w:ascii="Times New Roman" w:hAnsi="Times New Roman" w:cs="Times New Roman"/>
          <w:b/>
          <w:bCs/>
          <w:i/>
          <w:iCs/>
        </w:rPr>
        <w:t>Des ruelles pavées sillonnent la petite ville</w:t>
      </w:r>
    </w:p>
    <w:p w:rsidR="003D7E3D" w:rsidRPr="003D7E3D" w:rsidRDefault="003D7E3D" w:rsidP="003D7E3D">
      <w:pPr>
        <w:jc w:val="center"/>
        <w:rPr>
          <w:rFonts w:ascii="Times New Roman" w:hAnsi="Times New Roman" w:cs="Times New Roman"/>
        </w:rPr>
      </w:pPr>
      <w:r w:rsidRPr="003D7E3D">
        <w:rPr>
          <w:rFonts w:ascii="Times New Roman" w:hAnsi="Times New Roman" w:cs="Times New Roman"/>
          <w:b/>
          <w:bCs/>
          <w:i/>
          <w:iCs/>
        </w:rPr>
        <w:t>Et la roche côtière dorée embellit toute l’île.</w:t>
      </w:r>
    </w:p>
    <w:p w:rsidR="003D7E3D" w:rsidRPr="003D7E3D" w:rsidRDefault="003D7E3D" w:rsidP="003D7E3D">
      <w:pPr>
        <w:jc w:val="center"/>
        <w:rPr>
          <w:rFonts w:ascii="Times New Roman" w:hAnsi="Times New Roman" w:cs="Times New Roman"/>
        </w:rPr>
      </w:pPr>
      <w:r w:rsidRPr="003D7E3D">
        <w:rPr>
          <w:rFonts w:ascii="Times New Roman" w:hAnsi="Times New Roman" w:cs="Times New Roman"/>
          <w:b/>
          <w:bCs/>
          <w:i/>
          <w:iCs/>
        </w:rPr>
        <w:t>Le panorama est lumineux sous le soleil radieux,</w:t>
      </w:r>
    </w:p>
    <w:p w:rsidR="003D7E3D" w:rsidRPr="003D7E3D" w:rsidRDefault="003D7E3D" w:rsidP="003D7E3D">
      <w:pPr>
        <w:jc w:val="center"/>
        <w:rPr>
          <w:rFonts w:ascii="Times New Roman" w:hAnsi="Times New Roman" w:cs="Times New Roman"/>
        </w:rPr>
      </w:pPr>
      <w:r w:rsidRPr="003D7E3D">
        <w:rPr>
          <w:rFonts w:ascii="Times New Roman" w:hAnsi="Times New Roman" w:cs="Times New Roman"/>
          <w:b/>
          <w:bCs/>
          <w:i/>
          <w:iCs/>
        </w:rPr>
        <w:t>Les ors, les véronaises et l’azur plaisent à mes yeux.</w:t>
      </w:r>
    </w:p>
    <w:p w:rsidR="003D7E3D" w:rsidRPr="003D7E3D" w:rsidRDefault="003D7E3D" w:rsidP="003D7E3D">
      <w:pPr>
        <w:jc w:val="center"/>
        <w:rPr>
          <w:rFonts w:ascii="Times New Roman" w:hAnsi="Times New Roman" w:cs="Times New Roman"/>
        </w:rPr>
      </w:pPr>
      <w:r w:rsidRPr="003D7E3D">
        <w:rPr>
          <w:rFonts w:ascii="Times New Roman" w:hAnsi="Times New Roman" w:cs="Times New Roman"/>
          <w:b/>
          <w:bCs/>
          <w:i/>
          <w:iCs/>
        </w:rPr>
        <w:t>Les églises trônent sur les hauteurs des rochers,</w:t>
      </w:r>
    </w:p>
    <w:p w:rsidR="003D7E3D" w:rsidRPr="003D7E3D" w:rsidRDefault="003D7E3D" w:rsidP="003D7E3D">
      <w:pPr>
        <w:jc w:val="center"/>
        <w:rPr>
          <w:rFonts w:ascii="Times New Roman" w:hAnsi="Times New Roman" w:cs="Times New Roman"/>
        </w:rPr>
      </w:pPr>
      <w:r w:rsidRPr="003D7E3D">
        <w:rPr>
          <w:rFonts w:ascii="Times New Roman" w:hAnsi="Times New Roman" w:cs="Times New Roman"/>
          <w:b/>
          <w:bCs/>
          <w:i/>
          <w:iCs/>
        </w:rPr>
        <w:t>Elles irradient de leur protection ce paradis enchanté.</w:t>
      </w:r>
    </w:p>
    <w:p w:rsidR="003D7E3D" w:rsidRPr="003D7E3D" w:rsidRDefault="003D7E3D" w:rsidP="003D7E3D">
      <w:pPr>
        <w:jc w:val="center"/>
        <w:rPr>
          <w:rFonts w:ascii="Times New Roman" w:hAnsi="Times New Roman" w:cs="Times New Roman"/>
        </w:rPr>
      </w:pPr>
      <w:r w:rsidRPr="003D7E3D">
        <w:rPr>
          <w:rFonts w:ascii="Times New Roman" w:hAnsi="Times New Roman" w:cs="Times New Roman"/>
          <w:b/>
          <w:bCs/>
          <w:i/>
          <w:iCs/>
        </w:rPr>
        <w:t>La côte dentelée crée des petites baies poétiques</w:t>
      </w:r>
    </w:p>
    <w:p w:rsidR="003D7E3D" w:rsidRPr="003D7E3D" w:rsidRDefault="003D7E3D" w:rsidP="003D7E3D">
      <w:pPr>
        <w:jc w:val="center"/>
        <w:rPr>
          <w:rFonts w:ascii="Times New Roman" w:hAnsi="Times New Roman" w:cs="Times New Roman"/>
        </w:rPr>
      </w:pPr>
      <w:r w:rsidRPr="003D7E3D">
        <w:rPr>
          <w:rFonts w:ascii="Times New Roman" w:hAnsi="Times New Roman" w:cs="Times New Roman"/>
          <w:b/>
          <w:bCs/>
          <w:i/>
          <w:iCs/>
        </w:rPr>
        <w:t>Où l’eau cristalline étale ses turquoises féériques.</w:t>
      </w:r>
    </w:p>
    <w:p w:rsidR="003D7E3D" w:rsidRPr="003D7E3D" w:rsidRDefault="003D7E3D" w:rsidP="003D7E3D">
      <w:pPr>
        <w:jc w:val="center"/>
        <w:rPr>
          <w:rFonts w:ascii="Times New Roman" w:hAnsi="Times New Roman" w:cs="Times New Roman"/>
        </w:rPr>
      </w:pPr>
      <w:r w:rsidRPr="003D7E3D">
        <w:rPr>
          <w:rFonts w:ascii="Times New Roman" w:hAnsi="Times New Roman" w:cs="Times New Roman"/>
          <w:b/>
          <w:bCs/>
          <w:i/>
          <w:iCs/>
        </w:rPr>
        <w:t>Cet îlot procure des vues d’une grâce édénique,</w:t>
      </w:r>
    </w:p>
    <w:p w:rsidR="003D7E3D" w:rsidRPr="003D7E3D" w:rsidRDefault="003D7E3D" w:rsidP="003D7E3D">
      <w:pPr>
        <w:jc w:val="center"/>
        <w:rPr>
          <w:rFonts w:ascii="Times New Roman" w:hAnsi="Times New Roman" w:cs="Times New Roman"/>
        </w:rPr>
      </w:pPr>
      <w:r w:rsidRPr="003D7E3D">
        <w:rPr>
          <w:rFonts w:ascii="Times New Roman" w:hAnsi="Times New Roman" w:cs="Times New Roman"/>
          <w:b/>
          <w:bCs/>
          <w:i/>
          <w:iCs/>
        </w:rPr>
        <w:t>Je me mets à rêver de vacances pharaoniques.</w:t>
      </w:r>
    </w:p>
    <w:p w:rsidR="003D7E3D" w:rsidRPr="003D7E3D" w:rsidRDefault="003D7E3D" w:rsidP="003D7E3D">
      <w:pPr>
        <w:jc w:val="center"/>
        <w:rPr>
          <w:rFonts w:ascii="Times New Roman" w:hAnsi="Times New Roman" w:cs="Times New Roman"/>
        </w:rPr>
      </w:pPr>
    </w:p>
    <w:p w:rsidR="003D7E3D" w:rsidRDefault="003D7E3D" w:rsidP="003D7E3D">
      <w:pPr>
        <w:jc w:val="center"/>
      </w:pPr>
      <w:r w:rsidRPr="003D7E3D">
        <w:rPr>
          <w:rFonts w:ascii="Times New Roman" w:hAnsi="Times New Roman" w:cs="Times New Roman"/>
          <w:b/>
          <w:bCs/>
          <w:i/>
          <w:iCs/>
        </w:rPr>
        <w:t>Marie Laborde.</w:t>
      </w:r>
      <w:bookmarkStart w:id="0" w:name="_GoBack"/>
      <w:bookmarkEnd w:id="0"/>
    </w:p>
    <w:sectPr w:rsidR="003D7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3D"/>
    <w:rsid w:val="003D7E3D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DEA09-BB96-4247-A3E6-92F8327B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2016-05-16T06:53:00Z</dcterms:created>
  <dcterms:modified xsi:type="dcterms:W3CDTF">2016-05-16T06:58:00Z</dcterms:modified>
</cp:coreProperties>
</file>