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144" w:rsidRDefault="00CA1F34" w:rsidP="00CA1F34">
      <w:pPr>
        <w:jc w:val="center"/>
      </w:pPr>
      <w:bookmarkStart w:id="0" w:name="_GoBack"/>
      <w:r>
        <w:rPr>
          <w:noProof/>
        </w:rPr>
        <w:drawing>
          <wp:inline distT="0" distB="0" distL="0" distR="0">
            <wp:extent cx="4848225" cy="3643651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 (39)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1771" cy="3646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CA1F34" w:rsidRDefault="00CA1F34"/>
    <w:p w:rsidR="00CA1F34" w:rsidRPr="00CA1F34" w:rsidRDefault="00CA1F34" w:rsidP="00CA1F34">
      <w:pPr>
        <w:jc w:val="center"/>
        <w:rPr>
          <w:rFonts w:ascii="Times New Roman" w:hAnsi="Times New Roman" w:cs="Times New Roman"/>
          <w:sz w:val="24"/>
          <w:szCs w:val="24"/>
        </w:rPr>
      </w:pPr>
      <w:r w:rsidRPr="00CA1F34">
        <w:rPr>
          <w:rFonts w:ascii="Times New Roman" w:hAnsi="Times New Roman" w:cs="Times New Roman"/>
          <w:b/>
          <w:bCs/>
          <w:i/>
          <w:iCs/>
          <w:sz w:val="24"/>
          <w:szCs w:val="24"/>
        </w:rPr>
        <w:t>Les miroirs d'eau sont magiques.</w:t>
      </w:r>
      <w:r w:rsidRPr="00CA1F34">
        <w:rPr>
          <w:rFonts w:ascii="Times New Roman" w:hAnsi="Times New Roman" w:cs="Times New Roman"/>
          <w:sz w:val="24"/>
          <w:szCs w:val="24"/>
        </w:rPr>
        <w:br/>
        <w:t> </w:t>
      </w:r>
      <w:r w:rsidRPr="00CA1F34">
        <w:rPr>
          <w:rFonts w:ascii="Times New Roman" w:hAnsi="Times New Roman" w:cs="Times New Roman"/>
          <w:sz w:val="24"/>
          <w:szCs w:val="24"/>
        </w:rPr>
        <w:br/>
        <w:t> </w:t>
      </w:r>
      <w:r w:rsidRPr="00CA1F34">
        <w:rPr>
          <w:rFonts w:ascii="Times New Roman" w:hAnsi="Times New Roman" w:cs="Times New Roman"/>
          <w:sz w:val="24"/>
          <w:szCs w:val="24"/>
        </w:rPr>
        <w:br/>
      </w:r>
      <w:r w:rsidRPr="00CA1F34">
        <w:rPr>
          <w:rFonts w:ascii="Times New Roman" w:hAnsi="Times New Roman" w:cs="Times New Roman"/>
          <w:b/>
          <w:bCs/>
          <w:i/>
          <w:iCs/>
          <w:sz w:val="24"/>
          <w:szCs w:val="24"/>
        </w:rPr>
        <w:t>Rien n'est plus beau qu'un miroir d'eau,</w:t>
      </w:r>
      <w:r w:rsidRPr="00CA1F34">
        <w:rPr>
          <w:rFonts w:ascii="Times New Roman" w:hAnsi="Times New Roman" w:cs="Times New Roman"/>
          <w:sz w:val="24"/>
          <w:szCs w:val="24"/>
        </w:rPr>
        <w:br/>
        <w:t> </w:t>
      </w:r>
      <w:r w:rsidRPr="00CA1F34">
        <w:rPr>
          <w:rFonts w:ascii="Times New Roman" w:hAnsi="Times New Roman" w:cs="Times New Roman"/>
          <w:b/>
          <w:bCs/>
          <w:i/>
          <w:iCs/>
          <w:sz w:val="24"/>
          <w:szCs w:val="24"/>
        </w:rPr>
        <w:t>Il reproduit le charme de la nature, rien n'est plus beau.</w:t>
      </w:r>
      <w:r w:rsidRPr="00CA1F34">
        <w:rPr>
          <w:rFonts w:ascii="Times New Roman" w:hAnsi="Times New Roman" w:cs="Times New Roman"/>
          <w:sz w:val="24"/>
          <w:szCs w:val="24"/>
        </w:rPr>
        <w:br/>
        <w:t> </w:t>
      </w:r>
      <w:r w:rsidRPr="00CA1F34">
        <w:rPr>
          <w:rFonts w:ascii="Times New Roman" w:hAnsi="Times New Roman" w:cs="Times New Roman"/>
          <w:b/>
          <w:bCs/>
          <w:i/>
          <w:iCs/>
          <w:sz w:val="24"/>
          <w:szCs w:val="24"/>
        </w:rPr>
        <w:t>Il double le plaisir du regard, amplifie notre bonheur,</w:t>
      </w:r>
      <w:r w:rsidRPr="00CA1F34">
        <w:rPr>
          <w:rFonts w:ascii="Times New Roman" w:hAnsi="Times New Roman" w:cs="Times New Roman"/>
          <w:sz w:val="24"/>
          <w:szCs w:val="24"/>
        </w:rPr>
        <w:br/>
        <w:t> </w:t>
      </w:r>
      <w:r w:rsidRPr="00CA1F34">
        <w:rPr>
          <w:rFonts w:ascii="Times New Roman" w:hAnsi="Times New Roman" w:cs="Times New Roman"/>
          <w:b/>
          <w:bCs/>
          <w:i/>
          <w:iCs/>
          <w:sz w:val="24"/>
          <w:szCs w:val="24"/>
        </w:rPr>
        <w:t>C'est toujours savourer du délice qui caresse le cœur.</w:t>
      </w:r>
      <w:r w:rsidRPr="00CA1F34">
        <w:rPr>
          <w:rFonts w:ascii="Times New Roman" w:hAnsi="Times New Roman" w:cs="Times New Roman"/>
          <w:sz w:val="24"/>
          <w:szCs w:val="24"/>
        </w:rPr>
        <w:br/>
        <w:t> </w:t>
      </w:r>
      <w:r w:rsidRPr="00CA1F34">
        <w:rPr>
          <w:rFonts w:ascii="Times New Roman" w:hAnsi="Times New Roman" w:cs="Times New Roman"/>
          <w:b/>
          <w:bCs/>
          <w:i/>
          <w:iCs/>
          <w:sz w:val="24"/>
          <w:szCs w:val="24"/>
        </w:rPr>
        <w:t>La nature est un rayon de soleil, un concentré de douceur,</w:t>
      </w:r>
      <w:r w:rsidRPr="00CA1F34">
        <w:rPr>
          <w:rFonts w:ascii="Times New Roman" w:hAnsi="Times New Roman" w:cs="Times New Roman"/>
          <w:sz w:val="24"/>
          <w:szCs w:val="24"/>
        </w:rPr>
        <w:br/>
        <w:t> </w:t>
      </w:r>
      <w:r w:rsidRPr="00CA1F34">
        <w:rPr>
          <w:rFonts w:ascii="Times New Roman" w:hAnsi="Times New Roman" w:cs="Times New Roman"/>
          <w:b/>
          <w:bCs/>
          <w:i/>
          <w:iCs/>
          <w:sz w:val="24"/>
          <w:szCs w:val="24"/>
        </w:rPr>
        <w:t>Un trésor de bienfaits, la base de notre bonheur.</w:t>
      </w:r>
      <w:r w:rsidRPr="00CA1F34">
        <w:rPr>
          <w:rFonts w:ascii="Times New Roman" w:hAnsi="Times New Roman" w:cs="Times New Roman"/>
          <w:sz w:val="24"/>
          <w:szCs w:val="24"/>
        </w:rPr>
        <w:br/>
        <w:t> </w:t>
      </w:r>
      <w:r w:rsidRPr="00CA1F34">
        <w:rPr>
          <w:rFonts w:ascii="Times New Roman" w:hAnsi="Times New Roman" w:cs="Times New Roman"/>
          <w:b/>
          <w:bCs/>
          <w:i/>
          <w:iCs/>
          <w:sz w:val="24"/>
          <w:szCs w:val="24"/>
        </w:rPr>
        <w:t>Au bord de l'eau, elle se plait, y trouve la fraîcheur,</w:t>
      </w:r>
      <w:r w:rsidRPr="00CA1F34">
        <w:rPr>
          <w:rFonts w:ascii="Times New Roman" w:hAnsi="Times New Roman" w:cs="Times New Roman"/>
          <w:sz w:val="24"/>
          <w:szCs w:val="24"/>
        </w:rPr>
        <w:br/>
        <w:t> </w:t>
      </w:r>
      <w:r w:rsidRPr="00CA1F34">
        <w:rPr>
          <w:rFonts w:ascii="Times New Roman" w:hAnsi="Times New Roman" w:cs="Times New Roman"/>
          <w:b/>
          <w:bCs/>
          <w:i/>
          <w:iCs/>
          <w:sz w:val="24"/>
          <w:szCs w:val="24"/>
        </w:rPr>
        <w:t>Elle resplendit et nous offre son image, sa splendeur.</w:t>
      </w:r>
      <w:r w:rsidRPr="00CA1F34">
        <w:rPr>
          <w:rFonts w:ascii="Times New Roman" w:hAnsi="Times New Roman" w:cs="Times New Roman"/>
          <w:sz w:val="24"/>
          <w:szCs w:val="24"/>
        </w:rPr>
        <w:br/>
        <w:t> </w:t>
      </w:r>
      <w:r w:rsidRPr="00CA1F34">
        <w:rPr>
          <w:rFonts w:ascii="Times New Roman" w:hAnsi="Times New Roman" w:cs="Times New Roman"/>
          <w:b/>
          <w:bCs/>
          <w:i/>
          <w:iCs/>
          <w:sz w:val="24"/>
          <w:szCs w:val="24"/>
        </w:rPr>
        <w:t>Le miroir naturel s'enorgueillit de nous restituer</w:t>
      </w:r>
      <w:r w:rsidRPr="00CA1F34">
        <w:rPr>
          <w:rFonts w:ascii="Times New Roman" w:hAnsi="Times New Roman" w:cs="Times New Roman"/>
          <w:sz w:val="24"/>
          <w:szCs w:val="24"/>
        </w:rPr>
        <w:br/>
        <w:t> </w:t>
      </w:r>
      <w:r w:rsidRPr="00CA1F34">
        <w:rPr>
          <w:rFonts w:ascii="Times New Roman" w:hAnsi="Times New Roman" w:cs="Times New Roman"/>
          <w:b/>
          <w:bCs/>
          <w:i/>
          <w:iCs/>
          <w:sz w:val="24"/>
          <w:szCs w:val="24"/>
        </w:rPr>
        <w:t>Tous ses attraits, ses couleurs, ses formes, sa subtilité.</w:t>
      </w:r>
      <w:r w:rsidRPr="00CA1F34">
        <w:rPr>
          <w:rFonts w:ascii="Times New Roman" w:hAnsi="Times New Roman" w:cs="Times New Roman"/>
          <w:sz w:val="24"/>
          <w:szCs w:val="24"/>
        </w:rPr>
        <w:br/>
        <w:t> </w:t>
      </w:r>
      <w:r w:rsidRPr="00CA1F34">
        <w:rPr>
          <w:rFonts w:ascii="Times New Roman" w:hAnsi="Times New Roman" w:cs="Times New Roman"/>
          <w:b/>
          <w:bCs/>
          <w:i/>
          <w:iCs/>
          <w:sz w:val="24"/>
          <w:szCs w:val="24"/>
        </w:rPr>
        <w:t>Parfois le vent fait onduler des petites vagues qui animent</w:t>
      </w:r>
      <w:r w:rsidRPr="00CA1F34">
        <w:rPr>
          <w:rFonts w:ascii="Times New Roman" w:hAnsi="Times New Roman" w:cs="Times New Roman"/>
          <w:sz w:val="24"/>
          <w:szCs w:val="24"/>
        </w:rPr>
        <w:br/>
        <w:t> </w:t>
      </w:r>
      <w:r w:rsidRPr="00CA1F34">
        <w:rPr>
          <w:rFonts w:ascii="Times New Roman" w:hAnsi="Times New Roman" w:cs="Times New Roman"/>
          <w:b/>
          <w:bCs/>
          <w:i/>
          <w:iCs/>
          <w:sz w:val="24"/>
          <w:szCs w:val="24"/>
        </w:rPr>
        <w:t>Le décor, lui donne de la vie mais parfois l'abime.</w:t>
      </w:r>
      <w:r w:rsidRPr="00CA1F34">
        <w:rPr>
          <w:rFonts w:ascii="Times New Roman" w:hAnsi="Times New Roman" w:cs="Times New Roman"/>
          <w:sz w:val="24"/>
          <w:szCs w:val="24"/>
        </w:rPr>
        <w:br/>
        <w:t> </w:t>
      </w:r>
      <w:r w:rsidRPr="00CA1F34">
        <w:rPr>
          <w:rFonts w:ascii="Times New Roman" w:hAnsi="Times New Roman" w:cs="Times New Roman"/>
          <w:b/>
          <w:bCs/>
          <w:i/>
          <w:iCs/>
          <w:sz w:val="24"/>
          <w:szCs w:val="24"/>
        </w:rPr>
        <w:t>Le soleil également aime à se regarder sourire</w:t>
      </w:r>
      <w:r w:rsidRPr="00CA1F34">
        <w:rPr>
          <w:rFonts w:ascii="Times New Roman" w:hAnsi="Times New Roman" w:cs="Times New Roman"/>
          <w:sz w:val="24"/>
          <w:szCs w:val="24"/>
        </w:rPr>
        <w:br/>
        <w:t> </w:t>
      </w:r>
      <w:r w:rsidRPr="00CA1F34">
        <w:rPr>
          <w:rFonts w:ascii="Times New Roman" w:hAnsi="Times New Roman" w:cs="Times New Roman"/>
          <w:b/>
          <w:bCs/>
          <w:i/>
          <w:iCs/>
          <w:sz w:val="24"/>
          <w:szCs w:val="24"/>
        </w:rPr>
        <w:t>Et le ciel étale son teint azur des beaux jours à loisir.</w:t>
      </w:r>
      <w:r w:rsidRPr="00CA1F34">
        <w:rPr>
          <w:rFonts w:ascii="Times New Roman" w:hAnsi="Times New Roman" w:cs="Times New Roman"/>
          <w:sz w:val="24"/>
          <w:szCs w:val="24"/>
        </w:rPr>
        <w:br/>
        <w:t> </w:t>
      </w:r>
      <w:r w:rsidRPr="00CA1F34">
        <w:rPr>
          <w:rFonts w:ascii="Times New Roman" w:hAnsi="Times New Roman" w:cs="Times New Roman"/>
          <w:b/>
          <w:bCs/>
          <w:i/>
          <w:iCs/>
          <w:sz w:val="24"/>
          <w:szCs w:val="24"/>
        </w:rPr>
        <w:t>Même le clocher du village situé au bord du lac</w:t>
      </w:r>
      <w:r w:rsidRPr="00CA1F34">
        <w:rPr>
          <w:rFonts w:ascii="Times New Roman" w:hAnsi="Times New Roman" w:cs="Times New Roman"/>
          <w:sz w:val="24"/>
          <w:szCs w:val="24"/>
        </w:rPr>
        <w:br/>
        <w:t> </w:t>
      </w:r>
      <w:r w:rsidRPr="00CA1F34">
        <w:rPr>
          <w:rFonts w:ascii="Times New Roman" w:hAnsi="Times New Roman" w:cs="Times New Roman"/>
          <w:b/>
          <w:bCs/>
          <w:i/>
          <w:iCs/>
          <w:sz w:val="24"/>
          <w:szCs w:val="24"/>
        </w:rPr>
        <w:t>Y plonge sa flèche pour nous séduire avec grâce.</w:t>
      </w:r>
      <w:r w:rsidRPr="00CA1F34">
        <w:rPr>
          <w:rFonts w:ascii="Times New Roman" w:hAnsi="Times New Roman" w:cs="Times New Roman"/>
          <w:sz w:val="24"/>
          <w:szCs w:val="24"/>
        </w:rPr>
        <w:br/>
        <w:t> </w:t>
      </w:r>
      <w:r w:rsidRPr="00CA1F34">
        <w:rPr>
          <w:rFonts w:ascii="Times New Roman" w:hAnsi="Times New Roman" w:cs="Times New Roman"/>
          <w:b/>
          <w:bCs/>
          <w:i/>
          <w:iCs/>
          <w:sz w:val="24"/>
          <w:szCs w:val="24"/>
        </w:rPr>
        <w:t>L'astre flamboyant au couchant aime embraser la surface</w:t>
      </w:r>
      <w:r w:rsidRPr="00CA1F34">
        <w:rPr>
          <w:rFonts w:ascii="Times New Roman" w:hAnsi="Times New Roman" w:cs="Times New Roman"/>
          <w:sz w:val="24"/>
          <w:szCs w:val="24"/>
        </w:rPr>
        <w:br/>
        <w:t> </w:t>
      </w:r>
      <w:r w:rsidRPr="00CA1F34">
        <w:rPr>
          <w:rFonts w:ascii="Times New Roman" w:hAnsi="Times New Roman" w:cs="Times New Roman"/>
          <w:b/>
          <w:bCs/>
          <w:i/>
          <w:iCs/>
          <w:sz w:val="24"/>
          <w:szCs w:val="24"/>
        </w:rPr>
        <w:t>Pour un éphémère moment qui nous met en extase.</w:t>
      </w:r>
      <w:r w:rsidRPr="00CA1F34">
        <w:rPr>
          <w:rFonts w:ascii="Times New Roman" w:hAnsi="Times New Roman" w:cs="Times New Roman"/>
          <w:sz w:val="24"/>
          <w:szCs w:val="24"/>
        </w:rPr>
        <w:br/>
        <w:t> </w:t>
      </w:r>
      <w:r w:rsidRPr="00CA1F34">
        <w:rPr>
          <w:rFonts w:ascii="Times New Roman" w:hAnsi="Times New Roman" w:cs="Times New Roman"/>
          <w:b/>
          <w:bCs/>
          <w:i/>
          <w:iCs/>
          <w:sz w:val="24"/>
          <w:szCs w:val="24"/>
        </w:rPr>
        <w:t>Quand la pénombre descend sur le panorama exquis</w:t>
      </w:r>
      <w:r w:rsidRPr="00CA1F34">
        <w:rPr>
          <w:rFonts w:ascii="Times New Roman" w:hAnsi="Times New Roman" w:cs="Times New Roman"/>
          <w:sz w:val="24"/>
          <w:szCs w:val="24"/>
        </w:rPr>
        <w:br/>
        <w:t> </w:t>
      </w:r>
      <w:r w:rsidRPr="00CA1F34">
        <w:rPr>
          <w:rFonts w:ascii="Times New Roman" w:hAnsi="Times New Roman" w:cs="Times New Roman"/>
          <w:b/>
          <w:bCs/>
          <w:i/>
          <w:iCs/>
          <w:sz w:val="24"/>
          <w:szCs w:val="24"/>
        </w:rPr>
        <w:t>Que les lumières s'allument, le tableau fascinant nous réjouit.</w:t>
      </w:r>
      <w:r w:rsidRPr="00CA1F34">
        <w:rPr>
          <w:rFonts w:ascii="Times New Roman" w:hAnsi="Times New Roman" w:cs="Times New Roman"/>
          <w:sz w:val="24"/>
          <w:szCs w:val="24"/>
        </w:rPr>
        <w:br/>
        <w:t> </w:t>
      </w:r>
      <w:r w:rsidRPr="00CA1F34">
        <w:rPr>
          <w:rFonts w:ascii="Times New Roman" w:hAnsi="Times New Roman" w:cs="Times New Roman"/>
          <w:sz w:val="24"/>
          <w:szCs w:val="24"/>
        </w:rPr>
        <w:br/>
      </w:r>
      <w:r w:rsidRPr="00CA1F34">
        <w:rPr>
          <w:rFonts w:ascii="Times New Roman" w:hAnsi="Times New Roman" w:cs="Times New Roman"/>
          <w:b/>
          <w:bCs/>
          <w:i/>
          <w:iCs/>
          <w:sz w:val="24"/>
          <w:szCs w:val="24"/>
        </w:rPr>
        <w:t>Marie Laborde</w:t>
      </w:r>
    </w:p>
    <w:sectPr w:rsidR="00CA1F34" w:rsidRPr="00CA1F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F34"/>
    <w:rsid w:val="00777144"/>
    <w:rsid w:val="00CA1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8570E4-4E14-4D4A-A012-8872DDF32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Didier Myriam</dc:creator>
  <cp:keywords/>
  <dc:description/>
  <cp:lastModifiedBy>Didier Myriam</cp:lastModifiedBy>
  <cp:revision>1</cp:revision>
  <dcterms:created xsi:type="dcterms:W3CDTF">2015-10-03T09:10:00Z</dcterms:created>
  <dcterms:modified xsi:type="dcterms:W3CDTF">2015-10-03T09:14:00Z</dcterms:modified>
</cp:coreProperties>
</file>